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6306" w14:textId="73262475" w:rsidR="004A776B" w:rsidRPr="00ED17A6" w:rsidRDefault="000A7403" w:rsidP="004A776B">
      <w:pPr>
        <w:widowControl w:val="0"/>
        <w:autoSpaceDE w:val="0"/>
        <w:autoSpaceDN w:val="0"/>
        <w:adjustRightInd w:val="0"/>
        <w:rPr>
          <w:rFonts w:ascii="Helvetica" w:hAnsi="Helvetica" w:cs="Helvetica"/>
          <w:sz w:val="20"/>
          <w:szCs w:val="20"/>
        </w:rPr>
      </w:pPr>
      <w:r>
        <w:rPr>
          <w:rFonts w:ascii="Helvetica" w:hAnsi="Helvetica" w:cs="Helvetica"/>
          <w:sz w:val="20"/>
          <w:szCs w:val="20"/>
        </w:rPr>
        <w:t>HM</w:t>
      </w:r>
      <w:bookmarkStart w:id="0" w:name="_GoBack"/>
      <w:bookmarkEnd w:id="0"/>
      <w:r w:rsidR="004A776B" w:rsidRPr="00ED17A6">
        <w:rPr>
          <w:rFonts w:ascii="Helvetica" w:hAnsi="Helvetica" w:cs="Helvetica"/>
          <w:sz w:val="20"/>
          <w:szCs w:val="20"/>
        </w:rPr>
        <w:t xml:space="preserve"> FACULTY SEARCH ANNOUNCEMENT </w:t>
      </w:r>
    </w:p>
    <w:p w14:paraId="78517F92" w14:textId="77777777" w:rsidR="004A776B" w:rsidRPr="00ED17A6" w:rsidRDefault="004A776B" w:rsidP="004A776B">
      <w:pPr>
        <w:widowControl w:val="0"/>
        <w:autoSpaceDE w:val="0"/>
        <w:autoSpaceDN w:val="0"/>
        <w:adjustRightInd w:val="0"/>
        <w:rPr>
          <w:rFonts w:ascii="Helvetica" w:hAnsi="Helvetica" w:cs="Helvetica"/>
          <w:sz w:val="20"/>
          <w:szCs w:val="20"/>
        </w:rPr>
      </w:pPr>
      <w:r w:rsidRPr="00ED17A6">
        <w:rPr>
          <w:rFonts w:ascii="Helvetica" w:hAnsi="Helvetica" w:cs="Helvetica"/>
          <w:sz w:val="20"/>
          <w:szCs w:val="20"/>
        </w:rPr>
        <w:t> </w:t>
      </w:r>
    </w:p>
    <w:p w14:paraId="242B571A" w14:textId="77777777" w:rsidR="00B16665" w:rsidRDefault="00B16665" w:rsidP="004A776B">
      <w:pPr>
        <w:widowControl w:val="0"/>
        <w:autoSpaceDE w:val="0"/>
        <w:autoSpaceDN w:val="0"/>
        <w:adjustRightInd w:val="0"/>
        <w:rPr>
          <w:rFonts w:ascii="Helvetica" w:hAnsi="Helvetica" w:cs="Helvetica"/>
          <w:sz w:val="20"/>
          <w:szCs w:val="20"/>
        </w:rPr>
      </w:pPr>
      <w:r>
        <w:rPr>
          <w:rFonts w:ascii="Helvetica" w:hAnsi="Helvetica" w:cs="Helvetica"/>
          <w:sz w:val="20"/>
          <w:szCs w:val="20"/>
        </w:rPr>
        <w:t>May 7, 2018</w:t>
      </w:r>
    </w:p>
    <w:p w14:paraId="044CD9DD" w14:textId="31E7C989" w:rsidR="004A776B" w:rsidRPr="00ED17A6" w:rsidRDefault="004A776B" w:rsidP="004A776B">
      <w:pPr>
        <w:widowControl w:val="0"/>
        <w:autoSpaceDE w:val="0"/>
        <w:autoSpaceDN w:val="0"/>
        <w:adjustRightInd w:val="0"/>
        <w:rPr>
          <w:rFonts w:ascii="Helvetica" w:hAnsi="Helvetica" w:cs="Helvetica"/>
          <w:sz w:val="20"/>
          <w:szCs w:val="20"/>
        </w:rPr>
      </w:pPr>
      <w:r w:rsidRPr="00ED17A6">
        <w:rPr>
          <w:rFonts w:ascii="Helvetica" w:hAnsi="Helvetica" w:cs="Helvetica"/>
          <w:sz w:val="20"/>
          <w:szCs w:val="20"/>
        </w:rPr>
        <w:t> </w:t>
      </w:r>
    </w:p>
    <w:p w14:paraId="134EA065" w14:textId="582E6E5A" w:rsidR="004A776B" w:rsidRPr="00ED17A6" w:rsidRDefault="000A7403" w:rsidP="004A776B">
      <w:pPr>
        <w:widowControl w:val="0"/>
        <w:autoSpaceDE w:val="0"/>
        <w:autoSpaceDN w:val="0"/>
        <w:adjustRightInd w:val="0"/>
        <w:rPr>
          <w:rFonts w:ascii="Helvetica" w:hAnsi="Helvetica" w:cs="Helvetica"/>
          <w:sz w:val="20"/>
          <w:szCs w:val="20"/>
        </w:rPr>
      </w:pPr>
      <w:r>
        <w:rPr>
          <w:rFonts w:ascii="Helvetica" w:hAnsi="Helvetica" w:cs="Helvetica"/>
          <w:sz w:val="20"/>
          <w:szCs w:val="20"/>
        </w:rPr>
        <w:t>The Division of Hospital Medicine</w:t>
      </w:r>
      <w:r w:rsidR="004A776B" w:rsidRPr="00ED17A6">
        <w:rPr>
          <w:rFonts w:ascii="Helvetica" w:hAnsi="Helvetica" w:cs="Helvetica"/>
          <w:sz w:val="20"/>
          <w:szCs w:val="20"/>
        </w:rPr>
        <w:t xml:space="preserve"> in the Department of Medicine at Stanford University seeks research faculty to join the </w:t>
      </w:r>
      <w:r>
        <w:rPr>
          <w:rFonts w:ascii="Helvetica" w:hAnsi="Helvetica" w:cs="Helvetica"/>
          <w:sz w:val="20"/>
          <w:szCs w:val="20"/>
        </w:rPr>
        <w:t>Division</w:t>
      </w:r>
      <w:r w:rsidR="004A776B" w:rsidRPr="00ED17A6">
        <w:rPr>
          <w:rFonts w:ascii="Helvetica" w:hAnsi="Helvetica" w:cs="Helvetica"/>
          <w:sz w:val="20"/>
          <w:szCs w:val="20"/>
        </w:rPr>
        <w:t xml:space="preserve"> as Assistant Professor or Associate Professor </w:t>
      </w:r>
      <w:r>
        <w:rPr>
          <w:rFonts w:ascii="Helvetica" w:hAnsi="Helvetica" w:cs="Helvetica"/>
          <w:sz w:val="20"/>
          <w:szCs w:val="20"/>
        </w:rPr>
        <w:t>in the</w:t>
      </w:r>
      <w:r w:rsidR="004A776B" w:rsidRPr="00ED17A6">
        <w:rPr>
          <w:rFonts w:ascii="Helvetica" w:hAnsi="Helvetica" w:cs="Helvetica"/>
          <w:sz w:val="20"/>
          <w:szCs w:val="20"/>
        </w:rPr>
        <w:t xml:space="preserve"> </w:t>
      </w:r>
      <w:r w:rsidR="008E59BA">
        <w:rPr>
          <w:rFonts w:ascii="Helvetica" w:hAnsi="Helvetica" w:cs="Helvetica"/>
          <w:sz w:val="20"/>
          <w:szCs w:val="20"/>
        </w:rPr>
        <w:t>Medical Center Li</w:t>
      </w:r>
      <w:r w:rsidR="004A776B" w:rsidRPr="00ED17A6">
        <w:rPr>
          <w:rFonts w:ascii="Helvetica" w:hAnsi="Helvetica" w:cs="Helvetica"/>
          <w:sz w:val="20"/>
          <w:szCs w:val="20"/>
        </w:rPr>
        <w:t xml:space="preserve">ne (MCL). We are seeking dynamic individuals to bring intellectual leadership and rigorous scholarship within the </w:t>
      </w:r>
      <w:r>
        <w:rPr>
          <w:rFonts w:ascii="Helvetica" w:hAnsi="Helvetica" w:cs="Helvetica"/>
          <w:sz w:val="20"/>
          <w:szCs w:val="20"/>
        </w:rPr>
        <w:t>Division’s</w:t>
      </w:r>
      <w:r w:rsidR="004A776B" w:rsidRPr="00ED17A6">
        <w:rPr>
          <w:rFonts w:ascii="Helvetica" w:hAnsi="Helvetica" w:cs="Helvetica"/>
          <w:sz w:val="20"/>
          <w:szCs w:val="20"/>
        </w:rPr>
        <w:t xml:space="preserve"> research focus. </w:t>
      </w:r>
    </w:p>
    <w:p w14:paraId="4A6C0381" w14:textId="77777777" w:rsidR="004A776B" w:rsidRPr="00ED17A6" w:rsidRDefault="004A776B" w:rsidP="004A776B">
      <w:pPr>
        <w:widowControl w:val="0"/>
        <w:autoSpaceDE w:val="0"/>
        <w:autoSpaceDN w:val="0"/>
        <w:adjustRightInd w:val="0"/>
        <w:rPr>
          <w:rFonts w:ascii="Helvetica" w:hAnsi="Helvetica" w:cs="Helvetica"/>
          <w:sz w:val="20"/>
          <w:szCs w:val="20"/>
        </w:rPr>
      </w:pPr>
      <w:r w:rsidRPr="00ED17A6">
        <w:rPr>
          <w:rFonts w:ascii="Helvetica" w:hAnsi="Helvetica" w:cs="Helvetica"/>
          <w:sz w:val="20"/>
          <w:szCs w:val="20"/>
        </w:rPr>
        <w:t> </w:t>
      </w:r>
    </w:p>
    <w:p w14:paraId="43DD83B6" w14:textId="660F7055" w:rsidR="000A7403" w:rsidRPr="000A7403" w:rsidRDefault="004A776B" w:rsidP="000A7403">
      <w:pPr>
        <w:widowControl w:val="0"/>
        <w:autoSpaceDE w:val="0"/>
        <w:autoSpaceDN w:val="0"/>
        <w:adjustRightInd w:val="0"/>
        <w:rPr>
          <w:rFonts w:ascii="Helvetica" w:hAnsi="Helvetica" w:cs="Helvetica"/>
          <w:sz w:val="20"/>
          <w:szCs w:val="20"/>
        </w:rPr>
      </w:pPr>
      <w:r w:rsidRPr="00ED17A6">
        <w:rPr>
          <w:rFonts w:ascii="Helvetica" w:hAnsi="Helvetica" w:cs="Helvetica"/>
          <w:sz w:val="20"/>
          <w:szCs w:val="20"/>
        </w:rPr>
        <w:t xml:space="preserve">The </w:t>
      </w:r>
      <w:r w:rsidR="000A7403">
        <w:rPr>
          <w:rFonts w:ascii="Helvetica" w:hAnsi="Helvetica" w:cs="Helvetica"/>
          <w:sz w:val="20"/>
          <w:szCs w:val="20"/>
        </w:rPr>
        <w:t>Division’s</w:t>
      </w:r>
      <w:r w:rsidRPr="00ED17A6">
        <w:rPr>
          <w:rFonts w:ascii="Helvetica" w:hAnsi="Helvetica" w:cs="Helvetica"/>
          <w:sz w:val="20"/>
          <w:szCs w:val="20"/>
        </w:rPr>
        <w:t xml:space="preserve"> focus is </w:t>
      </w:r>
      <w:r w:rsidR="000A7403">
        <w:rPr>
          <w:rFonts w:ascii="Helvetica" w:hAnsi="Helvetica" w:cs="Helvetica"/>
          <w:sz w:val="20"/>
          <w:szCs w:val="20"/>
        </w:rPr>
        <w:t>t</w:t>
      </w:r>
      <w:r w:rsidR="000A7403" w:rsidRPr="000A7403">
        <w:rPr>
          <w:rFonts w:ascii="Helvetica" w:hAnsi="Helvetica" w:cs="Helvetica"/>
          <w:sz w:val="20"/>
          <w:szCs w:val="20"/>
        </w:rPr>
        <w:t>o</w:t>
      </w:r>
      <w:r w:rsidR="000A7403">
        <w:rPr>
          <w:rFonts w:ascii="Helvetica" w:hAnsi="Helvetica" w:cs="Helvetica"/>
          <w:sz w:val="20"/>
          <w:szCs w:val="20"/>
        </w:rPr>
        <w:t xml:space="preserve"> develop a research program in Hospital M</w:t>
      </w:r>
      <w:r w:rsidR="000A7403" w:rsidRPr="000A7403">
        <w:rPr>
          <w:rFonts w:ascii="Helvetica" w:hAnsi="Helvetica" w:cs="Helvetica"/>
          <w:sz w:val="20"/>
          <w:szCs w:val="20"/>
        </w:rPr>
        <w:t xml:space="preserve">edicine </w:t>
      </w:r>
      <w:r w:rsidR="000A7403">
        <w:rPr>
          <w:rFonts w:ascii="Helvetica" w:hAnsi="Helvetica" w:cs="Helvetica"/>
          <w:sz w:val="20"/>
          <w:szCs w:val="20"/>
        </w:rPr>
        <w:t>at Stanford in line with the Department and School</w:t>
      </w:r>
      <w:r w:rsidR="000A7403" w:rsidRPr="000A7403">
        <w:rPr>
          <w:rFonts w:ascii="Helvetica" w:hAnsi="Helvetica" w:cs="Helvetica"/>
          <w:sz w:val="20"/>
          <w:szCs w:val="20"/>
        </w:rPr>
        <w:t>’s academic mission that will help further the productivity of scholarly work amongst our hospitalist faculty, contribute to the practice of clinical and academic hospital medicine, and elevate our program to a national level of preeminence.</w:t>
      </w:r>
    </w:p>
    <w:p w14:paraId="2761342D" w14:textId="708E72C4" w:rsidR="004A776B" w:rsidRPr="00ED17A6" w:rsidRDefault="004A776B" w:rsidP="004A776B">
      <w:pPr>
        <w:widowControl w:val="0"/>
        <w:autoSpaceDE w:val="0"/>
        <w:autoSpaceDN w:val="0"/>
        <w:adjustRightInd w:val="0"/>
        <w:rPr>
          <w:rFonts w:ascii="Helvetica" w:hAnsi="Helvetica" w:cs="Helvetica"/>
          <w:sz w:val="20"/>
          <w:szCs w:val="20"/>
        </w:rPr>
      </w:pPr>
      <w:r w:rsidRPr="00ED17A6">
        <w:rPr>
          <w:rFonts w:ascii="Helvetica" w:hAnsi="Helvetica" w:cs="Helvetica"/>
          <w:sz w:val="20"/>
          <w:szCs w:val="20"/>
        </w:rPr>
        <w:t> </w:t>
      </w:r>
    </w:p>
    <w:p w14:paraId="24D7693A" w14:textId="294CB33A" w:rsidR="000A7403" w:rsidRDefault="004A776B" w:rsidP="004A776B">
      <w:pPr>
        <w:rPr>
          <w:rFonts w:ascii="Helvetica" w:hAnsi="Helvetica" w:cs="Helvetica"/>
          <w:sz w:val="20"/>
          <w:szCs w:val="20"/>
        </w:rPr>
      </w:pPr>
      <w:r w:rsidRPr="00ED17A6">
        <w:rPr>
          <w:rFonts w:ascii="Helvetica" w:hAnsi="Helvetica" w:cs="Helvetica"/>
          <w:sz w:val="20"/>
          <w:szCs w:val="20"/>
        </w:rPr>
        <w:t>We seek faculty </w:t>
      </w:r>
      <w:r w:rsidR="00EA775D">
        <w:rPr>
          <w:rFonts w:ascii="Helvetica" w:hAnsi="Helvetica" w:cs="Helvetica"/>
          <w:sz w:val="20"/>
          <w:szCs w:val="20"/>
        </w:rPr>
        <w:t xml:space="preserve">whose role will be paramount in </w:t>
      </w:r>
      <w:r w:rsidR="009B3D2C">
        <w:rPr>
          <w:rFonts w:ascii="Helvetica" w:hAnsi="Helvetica" w:cs="Helvetica"/>
          <w:sz w:val="20"/>
          <w:szCs w:val="20"/>
        </w:rPr>
        <w:t xml:space="preserve">(1) </w:t>
      </w:r>
      <w:r w:rsidRPr="00ED17A6">
        <w:rPr>
          <w:rFonts w:ascii="Helvetica" w:hAnsi="Helvetica" w:cs="Helvetica"/>
          <w:sz w:val="20"/>
          <w:szCs w:val="20"/>
        </w:rPr>
        <w:t>d</w:t>
      </w:r>
      <w:r w:rsidR="00EA775D" w:rsidRPr="00EA775D">
        <w:rPr>
          <w:rFonts w:ascii="Helvetica" w:hAnsi="Helvetica" w:cs="Helvetica"/>
          <w:sz w:val="20"/>
          <w:szCs w:val="20"/>
        </w:rPr>
        <w:t>eveloping a</w:t>
      </w:r>
      <w:r w:rsidR="00EA775D">
        <w:rPr>
          <w:rFonts w:ascii="Helvetica" w:hAnsi="Helvetica" w:cs="Helvetica"/>
          <w:sz w:val="20"/>
          <w:szCs w:val="20"/>
        </w:rPr>
        <w:t xml:space="preserve"> research program in which our specialty is advanced; </w:t>
      </w:r>
      <w:r w:rsidR="009B3D2C">
        <w:rPr>
          <w:rFonts w:ascii="Helvetica" w:hAnsi="Helvetica" w:cs="Helvetica"/>
          <w:sz w:val="20"/>
          <w:szCs w:val="20"/>
        </w:rPr>
        <w:t xml:space="preserve">(2) </w:t>
      </w:r>
      <w:r w:rsidR="00EA775D">
        <w:rPr>
          <w:rFonts w:ascii="Helvetica" w:hAnsi="Helvetica" w:cs="Helvetica"/>
          <w:sz w:val="20"/>
          <w:szCs w:val="20"/>
        </w:rPr>
        <w:t xml:space="preserve">providing </w:t>
      </w:r>
      <w:r w:rsidR="00EA775D" w:rsidRPr="00EA775D">
        <w:rPr>
          <w:rFonts w:ascii="Helvetica" w:hAnsi="Helvetica" w:cs="Helvetica"/>
          <w:sz w:val="20"/>
          <w:szCs w:val="20"/>
        </w:rPr>
        <w:t>robust mentorship and professional development of our division’s faculty</w:t>
      </w:r>
      <w:r w:rsidR="00EA775D">
        <w:rPr>
          <w:rFonts w:ascii="Helvetica" w:hAnsi="Helvetica" w:cs="Helvetica"/>
          <w:sz w:val="20"/>
          <w:szCs w:val="20"/>
        </w:rPr>
        <w:t xml:space="preserve"> who are interested in research;</w:t>
      </w:r>
      <w:r w:rsidR="00EA775D" w:rsidRPr="00EA775D">
        <w:rPr>
          <w:rFonts w:ascii="Helvetica" w:hAnsi="Helvetica" w:cs="Helvetica"/>
          <w:sz w:val="20"/>
          <w:szCs w:val="20"/>
        </w:rPr>
        <w:t xml:space="preserve"> </w:t>
      </w:r>
      <w:r w:rsidR="009B3D2C">
        <w:rPr>
          <w:rFonts w:ascii="Helvetica" w:hAnsi="Helvetica" w:cs="Helvetica"/>
          <w:sz w:val="20"/>
          <w:szCs w:val="20"/>
        </w:rPr>
        <w:t xml:space="preserve">(3) </w:t>
      </w:r>
      <w:r w:rsidR="00EA775D" w:rsidRPr="00EA775D">
        <w:rPr>
          <w:rFonts w:ascii="Helvetica" w:hAnsi="Helvetica" w:cs="Helvetica"/>
          <w:sz w:val="20"/>
          <w:szCs w:val="20"/>
        </w:rPr>
        <w:t>creating an inf</w:t>
      </w:r>
      <w:r w:rsidR="00EA775D">
        <w:rPr>
          <w:rFonts w:ascii="Helvetica" w:hAnsi="Helvetica" w:cs="Helvetica"/>
          <w:sz w:val="20"/>
          <w:szCs w:val="20"/>
        </w:rPr>
        <w:t>rastructure for clinical trials;</w:t>
      </w:r>
      <w:r w:rsidR="00EA775D" w:rsidRPr="00EA775D">
        <w:rPr>
          <w:rFonts w:ascii="Helvetica" w:hAnsi="Helvetica" w:cs="Helvetica"/>
          <w:sz w:val="20"/>
          <w:szCs w:val="20"/>
        </w:rPr>
        <w:t xml:space="preserve"> and </w:t>
      </w:r>
      <w:r w:rsidR="009B3D2C">
        <w:rPr>
          <w:rFonts w:ascii="Helvetica" w:hAnsi="Helvetica" w:cs="Helvetica"/>
          <w:sz w:val="20"/>
          <w:szCs w:val="20"/>
        </w:rPr>
        <w:t xml:space="preserve">(4) </w:t>
      </w:r>
      <w:r w:rsidR="00EA775D" w:rsidRPr="00EA775D">
        <w:rPr>
          <w:rFonts w:ascii="Helvetica" w:hAnsi="Helvetica" w:cs="Helvetica"/>
          <w:sz w:val="20"/>
          <w:szCs w:val="20"/>
        </w:rPr>
        <w:t>seeking innovative opportunities to study/opt</w:t>
      </w:r>
      <w:r w:rsidR="00EA775D">
        <w:rPr>
          <w:rFonts w:ascii="Helvetica" w:hAnsi="Helvetica" w:cs="Helvetica"/>
          <w:sz w:val="20"/>
          <w:szCs w:val="20"/>
        </w:rPr>
        <w:t>imize the care of inpatients. Priority will be given to candidates with demonstrated experience in the above key components of the role.</w:t>
      </w:r>
    </w:p>
    <w:p w14:paraId="247187F3" w14:textId="77777777" w:rsidR="00EA775D" w:rsidRDefault="00EA775D" w:rsidP="004A776B">
      <w:pPr>
        <w:rPr>
          <w:rFonts w:ascii="Helvetica" w:hAnsi="Helvetica" w:cs="Helvetica"/>
          <w:sz w:val="20"/>
          <w:szCs w:val="20"/>
        </w:rPr>
      </w:pPr>
    </w:p>
    <w:p w14:paraId="571B6688" w14:textId="6423DF86" w:rsidR="004A776B" w:rsidRPr="004A776B" w:rsidRDefault="0002500F" w:rsidP="004A776B">
      <w:pPr>
        <w:rPr>
          <w:rFonts w:ascii="Helvetica" w:hAnsi="Helvetica" w:cs="Helvetica"/>
          <w:sz w:val="20"/>
          <w:szCs w:val="20"/>
        </w:rPr>
      </w:pPr>
      <w:r>
        <w:rPr>
          <w:rFonts w:ascii="Helvetica" w:hAnsi="Helvetica" w:cs="Helvetica"/>
          <w:sz w:val="20"/>
          <w:szCs w:val="20"/>
        </w:rPr>
        <w:t>Candidates should have</w:t>
      </w:r>
      <w:r w:rsidR="0032749C">
        <w:rPr>
          <w:rFonts w:ascii="Helvetica" w:hAnsi="Helvetica" w:cs="Helvetica"/>
          <w:sz w:val="20"/>
          <w:szCs w:val="20"/>
        </w:rPr>
        <w:t xml:space="preserve"> </w:t>
      </w:r>
      <w:r w:rsidR="000F5766">
        <w:rPr>
          <w:rFonts w:ascii="Helvetica" w:hAnsi="Helvetica" w:cs="Helvetica"/>
          <w:sz w:val="20"/>
          <w:szCs w:val="20"/>
        </w:rPr>
        <w:t>an</w:t>
      </w:r>
      <w:r w:rsidR="00561978">
        <w:rPr>
          <w:rFonts w:ascii="Helvetica" w:hAnsi="Helvetica" w:cs="Helvetica"/>
          <w:sz w:val="20"/>
          <w:szCs w:val="20"/>
        </w:rPr>
        <w:t xml:space="preserve"> MD </w:t>
      </w:r>
      <w:r>
        <w:rPr>
          <w:rFonts w:ascii="Helvetica" w:hAnsi="Helvetica" w:cs="Helvetica"/>
          <w:sz w:val="20"/>
          <w:szCs w:val="20"/>
        </w:rPr>
        <w:t xml:space="preserve">or other degree allowing clinical practice </w:t>
      </w:r>
      <w:r w:rsidR="00CC4FE4">
        <w:rPr>
          <w:rFonts w:ascii="Helvetica" w:hAnsi="Helvetica" w:cs="Helvetica"/>
          <w:sz w:val="20"/>
          <w:szCs w:val="20"/>
        </w:rPr>
        <w:t xml:space="preserve">completed </w:t>
      </w:r>
      <w:r w:rsidR="000A7403" w:rsidRPr="000A7403">
        <w:rPr>
          <w:rFonts w:ascii="Helvetica" w:hAnsi="Helvetica" w:cs="Helvetica"/>
          <w:sz w:val="20"/>
          <w:szCs w:val="20"/>
        </w:rPr>
        <w:t>before the fall of 2019</w:t>
      </w:r>
      <w:r w:rsidR="00BE6DCF" w:rsidRPr="000A7403">
        <w:rPr>
          <w:rFonts w:ascii="Helvetica" w:hAnsi="Helvetica" w:cs="Helvetica"/>
          <w:sz w:val="20"/>
          <w:szCs w:val="20"/>
        </w:rPr>
        <w:t xml:space="preserve"> </w:t>
      </w:r>
      <w:r w:rsidR="004A776B" w:rsidRPr="000A7403">
        <w:rPr>
          <w:rFonts w:ascii="Helvetica" w:hAnsi="Helvetica" w:cs="Helvetica"/>
          <w:sz w:val="20"/>
          <w:szCs w:val="20"/>
        </w:rPr>
        <w:t>and a record</w:t>
      </w:r>
      <w:r w:rsidR="004A776B" w:rsidRPr="000A7403">
        <w:rPr>
          <w:sz w:val="30"/>
          <w:szCs w:val="30"/>
        </w:rPr>
        <w:t xml:space="preserve"> </w:t>
      </w:r>
      <w:r w:rsidR="004A776B" w:rsidRPr="000A7403">
        <w:rPr>
          <w:rFonts w:ascii="Helvetica" w:hAnsi="Helvetica" w:cs="Helvetica"/>
          <w:sz w:val="20"/>
          <w:szCs w:val="20"/>
        </w:rPr>
        <w:t>relative to their career stage</w:t>
      </w:r>
      <w:r w:rsidR="00BE6DCF" w:rsidRPr="000A7403">
        <w:rPr>
          <w:rFonts w:ascii="Helvetica" w:hAnsi="Helvetica" w:cs="Helvetica"/>
          <w:sz w:val="20"/>
          <w:szCs w:val="20"/>
        </w:rPr>
        <w:t xml:space="preserve"> in</w:t>
      </w:r>
      <w:r w:rsidR="004A776B" w:rsidRPr="000A7403">
        <w:rPr>
          <w:rFonts w:ascii="Helvetica" w:hAnsi="Helvetica" w:cs="Helvetica"/>
          <w:sz w:val="20"/>
          <w:szCs w:val="20"/>
        </w:rPr>
        <w:t xml:space="preserve">: (a) scholarly achievement, </w:t>
      </w:r>
      <w:r w:rsidR="000A7403" w:rsidRPr="000A7403">
        <w:rPr>
          <w:rFonts w:ascii="Helvetica" w:hAnsi="Helvetica" w:cs="Helvetica"/>
          <w:sz w:val="20"/>
          <w:szCs w:val="20"/>
        </w:rPr>
        <w:t>(b</w:t>
      </w:r>
      <w:r w:rsidR="004A776B" w:rsidRPr="000A7403">
        <w:rPr>
          <w:rFonts w:ascii="Helvetica" w:hAnsi="Helvetica" w:cs="Helvetica"/>
          <w:sz w:val="20"/>
          <w:szCs w:val="20"/>
        </w:rPr>
        <w:t>) research fun</w:t>
      </w:r>
      <w:r w:rsidR="000A7403" w:rsidRPr="000A7403">
        <w:rPr>
          <w:rFonts w:ascii="Helvetica" w:hAnsi="Helvetica" w:cs="Helvetica"/>
          <w:sz w:val="20"/>
          <w:szCs w:val="20"/>
        </w:rPr>
        <w:t>ding from diverse sources and (c</w:t>
      </w:r>
      <w:r w:rsidR="004A776B" w:rsidRPr="000A7403">
        <w:rPr>
          <w:rFonts w:ascii="Helvetica" w:hAnsi="Helvetica" w:cs="Helvetica"/>
          <w:sz w:val="20"/>
          <w:szCs w:val="20"/>
        </w:rPr>
        <w:t>) effective teaching.</w:t>
      </w:r>
      <w:r w:rsidR="004A776B" w:rsidRPr="004A776B">
        <w:rPr>
          <w:rFonts w:ascii="Helvetica" w:hAnsi="Helvetica" w:cs="Helvetica"/>
          <w:sz w:val="20"/>
          <w:szCs w:val="20"/>
        </w:rPr>
        <w:t xml:space="preserve">  </w:t>
      </w:r>
    </w:p>
    <w:p w14:paraId="5139547C" w14:textId="77777777" w:rsidR="004A776B" w:rsidRPr="00ED17A6" w:rsidRDefault="004A776B" w:rsidP="004A776B">
      <w:pPr>
        <w:widowControl w:val="0"/>
        <w:autoSpaceDE w:val="0"/>
        <w:autoSpaceDN w:val="0"/>
        <w:adjustRightInd w:val="0"/>
        <w:rPr>
          <w:rFonts w:ascii="Helvetica" w:hAnsi="Helvetica" w:cs="Helvetica"/>
          <w:sz w:val="20"/>
          <w:szCs w:val="20"/>
        </w:rPr>
      </w:pPr>
      <w:r w:rsidRPr="00ED17A6">
        <w:rPr>
          <w:rFonts w:ascii="Helvetica" w:hAnsi="Helvetica" w:cs="Helvetica"/>
          <w:sz w:val="20"/>
          <w:szCs w:val="20"/>
        </w:rPr>
        <w:t>  </w:t>
      </w:r>
    </w:p>
    <w:p w14:paraId="1F6AF429" w14:textId="2782A682" w:rsidR="004A776B" w:rsidRPr="000A7403" w:rsidRDefault="004A776B" w:rsidP="004A776B">
      <w:pPr>
        <w:widowControl w:val="0"/>
        <w:autoSpaceDE w:val="0"/>
        <w:autoSpaceDN w:val="0"/>
        <w:adjustRightInd w:val="0"/>
        <w:rPr>
          <w:rFonts w:ascii="Helvetica" w:hAnsi="Helvetica" w:cs="Helvetica"/>
          <w:sz w:val="20"/>
          <w:szCs w:val="20"/>
        </w:rPr>
      </w:pPr>
      <w:r w:rsidRPr="000A7403">
        <w:rPr>
          <w:rFonts w:ascii="Helvetica" w:hAnsi="Helvetica" w:cs="Helvetica"/>
          <w:sz w:val="20"/>
          <w:szCs w:val="20"/>
        </w:rPr>
        <w:t xml:space="preserve">The major criteria for appointment for faculty in the </w:t>
      </w:r>
      <w:hyperlink r:id="rId6" w:anchor="MCL" w:history="1">
        <w:r w:rsidRPr="000A7403">
          <w:rPr>
            <w:rStyle w:val="Hyperlink"/>
            <w:rFonts w:ascii="Helvetica" w:hAnsi="Helvetica" w:cs="Helvetica"/>
            <w:sz w:val="20"/>
            <w:szCs w:val="20"/>
          </w:rPr>
          <w:t>Medical Center Line </w:t>
        </w:r>
      </w:hyperlink>
      <w:r w:rsidRPr="000A7403">
        <w:rPr>
          <w:rFonts w:ascii="Helvetica" w:hAnsi="Helvetica" w:cs="Helvetica"/>
          <w:sz w:val="20"/>
          <w:szCs w:val="20"/>
        </w:rPr>
        <w:t xml:space="preserve">shall be excellence in the overall mix of clinical care, clinical teaching, and scholarly activity that advances clinical medicine, and institutional service appropriate to the programmatic need the individual is expected to fulfill.  Faculty rank will be determined by the qualifications and experience of the successful candidate. </w:t>
      </w:r>
    </w:p>
    <w:p w14:paraId="65259DF0" w14:textId="77777777" w:rsidR="004A776B" w:rsidRPr="00EE00BF" w:rsidRDefault="004A776B" w:rsidP="004A776B">
      <w:pPr>
        <w:widowControl w:val="0"/>
        <w:autoSpaceDE w:val="0"/>
        <w:autoSpaceDN w:val="0"/>
        <w:adjustRightInd w:val="0"/>
        <w:rPr>
          <w:rFonts w:ascii="Helvetica" w:hAnsi="Helvetica" w:cs="Helvetica"/>
          <w:sz w:val="20"/>
          <w:szCs w:val="20"/>
          <w:highlight w:val="yellow"/>
        </w:rPr>
      </w:pPr>
    </w:p>
    <w:p w14:paraId="6F28E03E" w14:textId="77777777" w:rsidR="004A776B" w:rsidRPr="00ED17A6" w:rsidRDefault="004A776B" w:rsidP="004A776B">
      <w:pPr>
        <w:widowControl w:val="0"/>
        <w:autoSpaceDE w:val="0"/>
        <w:autoSpaceDN w:val="0"/>
        <w:adjustRightInd w:val="0"/>
        <w:rPr>
          <w:rFonts w:ascii="Helvetica" w:hAnsi="Helvetica" w:cs="Helvetica"/>
          <w:sz w:val="20"/>
          <w:szCs w:val="20"/>
        </w:rPr>
      </w:pPr>
      <w:r w:rsidRPr="000A7403">
        <w:rPr>
          <w:rFonts w:ascii="Helvetica" w:hAnsi="Helvetica" w:cs="Helvetica"/>
          <w:sz w:val="20"/>
          <w:szCs w:val="20"/>
        </w:rPr>
        <w:t>Stanford University is an equal opportunity employer and is committed to increasing the diversity of its faculty. It welcomes nominations of and applications from women, members of minority groups, protected veterans and individuals with disabilities, as well as from others who would bring additional dimensions to the university’s research, teaching and clinical missions.</w:t>
      </w:r>
    </w:p>
    <w:p w14:paraId="0E2FA57C" w14:textId="77777777" w:rsidR="004A776B" w:rsidRPr="00ED17A6" w:rsidRDefault="004A776B" w:rsidP="004A776B">
      <w:pPr>
        <w:widowControl w:val="0"/>
        <w:autoSpaceDE w:val="0"/>
        <w:autoSpaceDN w:val="0"/>
        <w:adjustRightInd w:val="0"/>
        <w:rPr>
          <w:rFonts w:ascii="Helvetica" w:hAnsi="Helvetica" w:cs="Helvetica"/>
          <w:sz w:val="20"/>
          <w:szCs w:val="20"/>
        </w:rPr>
      </w:pPr>
    </w:p>
    <w:p w14:paraId="240E3AB5" w14:textId="62A32D47" w:rsidR="000A7403" w:rsidRDefault="004A776B" w:rsidP="00852FFA">
      <w:pPr>
        <w:rPr>
          <w:rFonts w:ascii="Helvetica" w:eastAsia="Times New Roman" w:hAnsi="Helvetica" w:cs="Times New Roman"/>
          <w:color w:val="000000"/>
          <w:sz w:val="20"/>
          <w:szCs w:val="20"/>
        </w:rPr>
      </w:pPr>
      <w:r w:rsidRPr="00DF7437">
        <w:rPr>
          <w:rFonts w:ascii="Helvetica" w:hAnsi="Helvetica" w:cs="Helvetica"/>
          <w:sz w:val="20"/>
          <w:szCs w:val="20"/>
        </w:rPr>
        <w:t>Interested candidates should</w:t>
      </w:r>
      <w:r w:rsidR="000A7403">
        <w:rPr>
          <w:rFonts w:ascii="Helvetica" w:hAnsi="Helvetica" w:cs="Helvetica"/>
          <w:sz w:val="20"/>
          <w:szCs w:val="20"/>
        </w:rPr>
        <w:t xml:space="preserve"> submit their curriculum vitae, including the names of three references*,</w:t>
      </w:r>
      <w:r w:rsidR="00D0394D">
        <w:rPr>
          <w:rFonts w:ascii="Helvetica" w:hAnsi="Helvetica" w:cs="Helvetica"/>
          <w:sz w:val="20"/>
          <w:szCs w:val="20"/>
        </w:rPr>
        <w:t xml:space="preserve"> to</w:t>
      </w:r>
      <w:r w:rsidRPr="00DF7437">
        <w:rPr>
          <w:rFonts w:ascii="Helvetica" w:hAnsi="Helvetica" w:cs="Helvetica"/>
          <w:sz w:val="20"/>
          <w:szCs w:val="20"/>
        </w:rPr>
        <w:t xml:space="preserve">: </w:t>
      </w:r>
      <w:hyperlink r:id="rId7" w:history="1">
        <w:r w:rsidRPr="00DF7437">
          <w:rPr>
            <w:rStyle w:val="Hyperlink"/>
            <w:rFonts w:ascii="Helvetica" w:hAnsi="Helvetica" w:cs="Helvetica"/>
            <w:sz w:val="20"/>
            <w:szCs w:val="20"/>
          </w:rPr>
          <w:t>http://facultyapplication.stanford.edu/</w:t>
        </w:r>
      </w:hyperlink>
      <w:r w:rsidR="007C05CD">
        <w:rPr>
          <w:rStyle w:val="Hyperlink"/>
          <w:rFonts w:ascii="Helvetica" w:hAnsi="Helvetica" w:cs="Helvetica"/>
          <w:sz w:val="20"/>
          <w:szCs w:val="20"/>
        </w:rPr>
        <w:t>.</w:t>
      </w:r>
      <w:r w:rsidR="007C05CD" w:rsidRPr="00457C50">
        <w:rPr>
          <w:rStyle w:val="Hyperlink"/>
          <w:rFonts w:ascii="Helvetica" w:hAnsi="Helvetica" w:cs="Helvetica"/>
          <w:color w:val="000000" w:themeColor="text1"/>
          <w:sz w:val="20"/>
          <w:szCs w:val="20"/>
          <w:u w:val="none"/>
        </w:rPr>
        <w:t xml:space="preserve"> For applicants</w:t>
      </w:r>
      <w:r w:rsidR="00457C50">
        <w:rPr>
          <w:rStyle w:val="Hyperlink"/>
          <w:rFonts w:ascii="Helvetica" w:hAnsi="Helvetica" w:cs="Helvetica"/>
          <w:color w:val="000000" w:themeColor="text1"/>
          <w:sz w:val="20"/>
          <w:szCs w:val="20"/>
          <w:u w:val="none"/>
        </w:rPr>
        <w:t xml:space="preserve"> </w:t>
      </w:r>
      <w:r w:rsidR="007C05CD" w:rsidRPr="00457C50">
        <w:rPr>
          <w:rFonts w:ascii="Helvetica" w:eastAsia="Times New Roman" w:hAnsi="Helvetica" w:cs="Times New Roman"/>
          <w:sz w:val="20"/>
          <w:szCs w:val="20"/>
        </w:rPr>
        <w:t xml:space="preserve">that are less </w:t>
      </w:r>
      <w:r w:rsidR="007C05CD" w:rsidRPr="007C05CD">
        <w:rPr>
          <w:rFonts w:ascii="Helvetica" w:eastAsia="Times New Roman" w:hAnsi="Helvetica" w:cs="Times New Roman"/>
          <w:sz w:val="20"/>
          <w:szCs w:val="20"/>
        </w:rPr>
        <w:t xml:space="preserve">than </w:t>
      </w:r>
      <w:r w:rsidR="003D0C38">
        <w:rPr>
          <w:rFonts w:ascii="Helvetica" w:eastAsia="Times New Roman" w:hAnsi="Helvetica" w:cs="Times New Roman"/>
          <w:sz w:val="20"/>
          <w:szCs w:val="20"/>
        </w:rPr>
        <w:t xml:space="preserve">12 </w:t>
      </w:r>
      <w:r w:rsidR="007C05CD" w:rsidRPr="007C05CD">
        <w:rPr>
          <w:rFonts w:ascii="Helvetica" w:eastAsia="Times New Roman" w:hAnsi="Helvetica" w:cs="Times New Roman"/>
          <w:sz w:val="20"/>
          <w:szCs w:val="20"/>
        </w:rPr>
        <w:t>months from the actual or expected date of receiving a doctoral degree</w:t>
      </w:r>
      <w:r w:rsidR="00BE6DCF">
        <w:rPr>
          <w:rFonts w:ascii="Helvetica" w:eastAsia="Times New Roman" w:hAnsi="Helvetica" w:cs="Times New Roman"/>
          <w:sz w:val="20"/>
          <w:szCs w:val="20"/>
        </w:rPr>
        <w:t xml:space="preserve"> additionally</w:t>
      </w:r>
      <w:r w:rsidR="007C05CD" w:rsidRPr="00FC2463">
        <w:rPr>
          <w:rFonts w:ascii="Helvetica" w:eastAsia="Times New Roman" w:hAnsi="Helvetica" w:cs="Times New Roman"/>
          <w:sz w:val="20"/>
          <w:szCs w:val="20"/>
        </w:rPr>
        <w:t xml:space="preserve"> please submit </w:t>
      </w:r>
      <w:r w:rsidR="00457C50" w:rsidRPr="00FC2463">
        <w:rPr>
          <w:rFonts w:ascii="Helvetica" w:eastAsia="Times New Roman" w:hAnsi="Helvetica" w:cs="Times New Roman"/>
          <w:sz w:val="20"/>
          <w:szCs w:val="20"/>
        </w:rPr>
        <w:t>three letters of reference</w:t>
      </w:r>
      <w:r w:rsidR="00FC2463" w:rsidRPr="00FC2463">
        <w:rPr>
          <w:rFonts w:ascii="Helvetica" w:eastAsia="Times New Roman" w:hAnsi="Helvetica"/>
          <w:color w:val="000000"/>
          <w:sz w:val="20"/>
          <w:szCs w:val="20"/>
        </w:rPr>
        <w:t xml:space="preserve"> </w:t>
      </w:r>
      <w:r w:rsidR="00FC2463" w:rsidRPr="00FC2463">
        <w:rPr>
          <w:rFonts w:ascii="Helvetica" w:eastAsia="Times New Roman" w:hAnsi="Helvetica" w:cs="Times New Roman"/>
          <w:color w:val="000000"/>
          <w:sz w:val="20"/>
          <w:szCs w:val="20"/>
        </w:rPr>
        <w:t>from faculty members with whom you have most closely worked conveying their perspective on your likelihood o</w:t>
      </w:r>
      <w:r w:rsidR="00BE6DCF">
        <w:rPr>
          <w:rFonts w:ascii="Helvetica" w:eastAsia="Times New Roman" w:hAnsi="Helvetica" w:cs="Times New Roman"/>
          <w:color w:val="000000"/>
          <w:sz w:val="20"/>
          <w:szCs w:val="20"/>
        </w:rPr>
        <w:t xml:space="preserve">f distinguishing yourself in scholarly achievement, </w:t>
      </w:r>
      <w:r w:rsidR="00FC2463" w:rsidRPr="00FC2463">
        <w:rPr>
          <w:rFonts w:ascii="Helvetica" w:eastAsia="Times New Roman" w:hAnsi="Helvetica" w:cs="Times New Roman"/>
          <w:color w:val="000000"/>
          <w:sz w:val="20"/>
          <w:szCs w:val="20"/>
        </w:rPr>
        <w:t xml:space="preserve">research funding </w:t>
      </w:r>
      <w:r w:rsidR="00BE6DCF">
        <w:rPr>
          <w:rFonts w:ascii="Helvetica" w:eastAsia="Times New Roman" w:hAnsi="Helvetica" w:cs="Times New Roman"/>
          <w:color w:val="000000"/>
          <w:sz w:val="20"/>
          <w:szCs w:val="20"/>
        </w:rPr>
        <w:t>from diverse sources and</w:t>
      </w:r>
      <w:r w:rsidR="00FC2463" w:rsidRPr="00FC2463">
        <w:rPr>
          <w:rFonts w:ascii="Helvetica" w:eastAsia="Times New Roman" w:hAnsi="Helvetica" w:cs="Times New Roman"/>
          <w:color w:val="000000"/>
          <w:sz w:val="20"/>
          <w:szCs w:val="20"/>
        </w:rPr>
        <w:t xml:space="preserve"> effective teaching.  </w:t>
      </w:r>
    </w:p>
    <w:p w14:paraId="79162C01" w14:textId="77777777" w:rsidR="000A7403" w:rsidRDefault="000A7403" w:rsidP="00852FFA">
      <w:pPr>
        <w:rPr>
          <w:rFonts w:ascii="Helvetica" w:eastAsia="Times New Roman" w:hAnsi="Helvetica" w:cs="Times New Roman"/>
          <w:color w:val="000000"/>
          <w:sz w:val="20"/>
          <w:szCs w:val="20"/>
        </w:rPr>
      </w:pPr>
    </w:p>
    <w:p w14:paraId="51335CEE" w14:textId="290CF401" w:rsidR="004A776B" w:rsidRPr="00852FFA" w:rsidRDefault="000A7403" w:rsidP="00852FFA">
      <w:pPr>
        <w:rPr>
          <w:rFonts w:ascii="Helvetica" w:hAnsi="Helvetica" w:cs="Helvetica"/>
          <w:sz w:val="20"/>
          <w:szCs w:val="20"/>
        </w:rPr>
      </w:pPr>
      <w:r>
        <w:rPr>
          <w:rFonts w:ascii="Helvetica" w:eastAsia="Times New Roman" w:hAnsi="Helvetica" w:cs="Times New Roman"/>
          <w:color w:val="000000"/>
          <w:sz w:val="20"/>
          <w:szCs w:val="20"/>
        </w:rPr>
        <w:t>*</w:t>
      </w:r>
      <w:r w:rsidR="00852FFA" w:rsidRPr="00852FFA">
        <w:rPr>
          <w:rFonts w:ascii="Helvetica" w:eastAsia="Times New Roman" w:hAnsi="Helvetica" w:cs="Times New Roman"/>
          <w:color w:val="000000"/>
          <w:sz w:val="20"/>
          <w:szCs w:val="20"/>
        </w:rPr>
        <w:t>Y</w:t>
      </w:r>
      <w:r w:rsidR="004A776B" w:rsidRPr="00852FFA">
        <w:rPr>
          <w:rFonts w:ascii="Helvetica" w:hAnsi="Helvetica" w:cs="Helvetica"/>
          <w:sz w:val="20"/>
          <w:szCs w:val="20"/>
        </w:rPr>
        <w:t xml:space="preserve">our references will not be contacted until we have your consent. </w:t>
      </w:r>
    </w:p>
    <w:p w14:paraId="3A80F2EC" w14:textId="77777777" w:rsidR="004A776B" w:rsidRPr="00ED17A6" w:rsidRDefault="004A776B" w:rsidP="004A776B">
      <w:pPr>
        <w:widowControl w:val="0"/>
        <w:autoSpaceDE w:val="0"/>
        <w:autoSpaceDN w:val="0"/>
        <w:adjustRightInd w:val="0"/>
        <w:rPr>
          <w:rFonts w:ascii="Helvetica" w:hAnsi="Helvetica" w:cs="Helvetica"/>
          <w:sz w:val="20"/>
          <w:szCs w:val="20"/>
        </w:rPr>
      </w:pPr>
    </w:p>
    <w:p w14:paraId="7FF4271D" w14:textId="59D867F4" w:rsidR="004A776B" w:rsidRPr="00ED17A6" w:rsidRDefault="004A776B" w:rsidP="004A776B">
      <w:pPr>
        <w:widowControl w:val="0"/>
        <w:autoSpaceDE w:val="0"/>
        <w:autoSpaceDN w:val="0"/>
        <w:adjustRightInd w:val="0"/>
        <w:rPr>
          <w:rFonts w:ascii="Helvetica" w:hAnsi="Helvetica" w:cs="Helvetica"/>
          <w:sz w:val="20"/>
          <w:szCs w:val="20"/>
        </w:rPr>
      </w:pPr>
      <w:r w:rsidRPr="00ED17A6">
        <w:rPr>
          <w:rFonts w:ascii="Helvetica" w:hAnsi="Helvetica" w:cs="Helvetica"/>
          <w:sz w:val="20"/>
          <w:szCs w:val="20"/>
        </w:rPr>
        <w:t> </w:t>
      </w:r>
    </w:p>
    <w:p w14:paraId="548D8C81" w14:textId="77777777" w:rsidR="004A776B" w:rsidRPr="00D469A8" w:rsidRDefault="004A776B" w:rsidP="004A776B">
      <w:pPr>
        <w:rPr>
          <w:rFonts w:ascii="Helvetica" w:hAnsi="Helvetica" w:cs="Helvetica"/>
          <w:sz w:val="20"/>
          <w:szCs w:val="20"/>
        </w:rPr>
      </w:pPr>
    </w:p>
    <w:p w14:paraId="55540C33" w14:textId="77777777" w:rsidR="00046072" w:rsidRDefault="00046072"/>
    <w:sectPr w:rsidR="00046072" w:rsidSect="005909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2B880" w14:textId="77777777" w:rsidR="00855D3C" w:rsidRDefault="00855D3C" w:rsidP="00B16665">
      <w:r>
        <w:separator/>
      </w:r>
    </w:p>
  </w:endnote>
  <w:endnote w:type="continuationSeparator" w:id="0">
    <w:p w14:paraId="04D80887" w14:textId="77777777" w:rsidR="00855D3C" w:rsidRDefault="00855D3C" w:rsidP="00B1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EC363" w14:textId="77777777" w:rsidR="00855D3C" w:rsidRDefault="00855D3C" w:rsidP="00B16665">
      <w:r>
        <w:separator/>
      </w:r>
    </w:p>
  </w:footnote>
  <w:footnote w:type="continuationSeparator" w:id="0">
    <w:p w14:paraId="02E14065" w14:textId="77777777" w:rsidR="00855D3C" w:rsidRDefault="00855D3C" w:rsidP="00B16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E5"/>
    <w:rsid w:val="0002500F"/>
    <w:rsid w:val="00046072"/>
    <w:rsid w:val="000A7403"/>
    <w:rsid w:val="000F5766"/>
    <w:rsid w:val="0032749C"/>
    <w:rsid w:val="00392E6D"/>
    <w:rsid w:val="003D0C38"/>
    <w:rsid w:val="00457C50"/>
    <w:rsid w:val="004747A3"/>
    <w:rsid w:val="004A776B"/>
    <w:rsid w:val="00561978"/>
    <w:rsid w:val="006E7153"/>
    <w:rsid w:val="00790AE7"/>
    <w:rsid w:val="007931E0"/>
    <w:rsid w:val="00793FB8"/>
    <w:rsid w:val="007C05CD"/>
    <w:rsid w:val="00852FFA"/>
    <w:rsid w:val="00855D3C"/>
    <w:rsid w:val="008E59BA"/>
    <w:rsid w:val="009202E5"/>
    <w:rsid w:val="00942720"/>
    <w:rsid w:val="009873FD"/>
    <w:rsid w:val="009949FB"/>
    <w:rsid w:val="009B3D2C"/>
    <w:rsid w:val="00B16665"/>
    <w:rsid w:val="00B94B12"/>
    <w:rsid w:val="00BD3165"/>
    <w:rsid w:val="00BE6DCF"/>
    <w:rsid w:val="00C05964"/>
    <w:rsid w:val="00C96B95"/>
    <w:rsid w:val="00CA2770"/>
    <w:rsid w:val="00CC4FE4"/>
    <w:rsid w:val="00D0394D"/>
    <w:rsid w:val="00D60023"/>
    <w:rsid w:val="00EA775D"/>
    <w:rsid w:val="00EB7E9D"/>
    <w:rsid w:val="00EE00BF"/>
    <w:rsid w:val="00FC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B22A"/>
  <w15:chartTrackingRefBased/>
  <w15:docId w15:val="{6E85FCFB-5BF0-4B92-97A5-D0B0A8AC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7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76B"/>
    <w:rPr>
      <w:color w:val="0563C1" w:themeColor="hyperlink"/>
      <w:u w:val="single"/>
    </w:rPr>
  </w:style>
  <w:style w:type="character" w:styleId="CommentReference">
    <w:name w:val="annotation reference"/>
    <w:basedOn w:val="DefaultParagraphFont"/>
    <w:uiPriority w:val="99"/>
    <w:semiHidden/>
    <w:unhideWhenUsed/>
    <w:rsid w:val="004A776B"/>
    <w:rPr>
      <w:sz w:val="18"/>
      <w:szCs w:val="18"/>
    </w:rPr>
  </w:style>
  <w:style w:type="paragraph" w:styleId="CommentText">
    <w:name w:val="annotation text"/>
    <w:basedOn w:val="Normal"/>
    <w:link w:val="CommentTextChar"/>
    <w:uiPriority w:val="99"/>
    <w:semiHidden/>
    <w:unhideWhenUsed/>
    <w:rsid w:val="004A776B"/>
  </w:style>
  <w:style w:type="character" w:customStyle="1" w:styleId="CommentTextChar">
    <w:name w:val="Comment Text Char"/>
    <w:basedOn w:val="DefaultParagraphFont"/>
    <w:link w:val="CommentText"/>
    <w:uiPriority w:val="99"/>
    <w:semiHidden/>
    <w:rsid w:val="004A776B"/>
    <w:rPr>
      <w:sz w:val="24"/>
      <w:szCs w:val="24"/>
    </w:rPr>
  </w:style>
  <w:style w:type="paragraph" w:styleId="BalloonText">
    <w:name w:val="Balloon Text"/>
    <w:basedOn w:val="Normal"/>
    <w:link w:val="BalloonTextChar"/>
    <w:uiPriority w:val="99"/>
    <w:semiHidden/>
    <w:unhideWhenUsed/>
    <w:rsid w:val="00D03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9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394D"/>
    <w:rPr>
      <w:b/>
      <w:bCs/>
      <w:sz w:val="20"/>
      <w:szCs w:val="20"/>
    </w:rPr>
  </w:style>
  <w:style w:type="character" w:customStyle="1" w:styleId="CommentSubjectChar">
    <w:name w:val="Comment Subject Char"/>
    <w:basedOn w:val="CommentTextChar"/>
    <w:link w:val="CommentSubject"/>
    <w:uiPriority w:val="99"/>
    <w:semiHidden/>
    <w:rsid w:val="00D0394D"/>
    <w:rPr>
      <w:b/>
      <w:bCs/>
      <w:sz w:val="20"/>
      <w:szCs w:val="20"/>
    </w:rPr>
  </w:style>
  <w:style w:type="paragraph" w:styleId="Header">
    <w:name w:val="header"/>
    <w:basedOn w:val="Normal"/>
    <w:link w:val="HeaderChar"/>
    <w:uiPriority w:val="99"/>
    <w:unhideWhenUsed/>
    <w:rsid w:val="00B16665"/>
    <w:pPr>
      <w:tabs>
        <w:tab w:val="center" w:pos="4680"/>
        <w:tab w:val="right" w:pos="9360"/>
      </w:tabs>
    </w:pPr>
  </w:style>
  <w:style w:type="character" w:customStyle="1" w:styleId="HeaderChar">
    <w:name w:val="Header Char"/>
    <w:basedOn w:val="DefaultParagraphFont"/>
    <w:link w:val="Header"/>
    <w:uiPriority w:val="99"/>
    <w:rsid w:val="00B16665"/>
    <w:rPr>
      <w:sz w:val="24"/>
      <w:szCs w:val="24"/>
    </w:rPr>
  </w:style>
  <w:style w:type="paragraph" w:styleId="Footer">
    <w:name w:val="footer"/>
    <w:basedOn w:val="Normal"/>
    <w:link w:val="FooterChar"/>
    <w:uiPriority w:val="99"/>
    <w:unhideWhenUsed/>
    <w:rsid w:val="00B16665"/>
    <w:pPr>
      <w:tabs>
        <w:tab w:val="center" w:pos="4680"/>
        <w:tab w:val="right" w:pos="9360"/>
      </w:tabs>
    </w:pPr>
  </w:style>
  <w:style w:type="character" w:customStyle="1" w:styleId="FooterChar">
    <w:name w:val="Footer Char"/>
    <w:basedOn w:val="DefaultParagraphFont"/>
    <w:link w:val="Footer"/>
    <w:uiPriority w:val="99"/>
    <w:rsid w:val="00B166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5383">
      <w:bodyDiv w:val="1"/>
      <w:marLeft w:val="0"/>
      <w:marRight w:val="0"/>
      <w:marTop w:val="0"/>
      <w:marBottom w:val="0"/>
      <w:divBdr>
        <w:top w:val="none" w:sz="0" w:space="0" w:color="auto"/>
        <w:left w:val="none" w:sz="0" w:space="0" w:color="auto"/>
        <w:bottom w:val="none" w:sz="0" w:space="0" w:color="auto"/>
        <w:right w:val="none" w:sz="0" w:space="0" w:color="auto"/>
      </w:divBdr>
    </w:div>
    <w:div w:id="151987975">
      <w:bodyDiv w:val="1"/>
      <w:marLeft w:val="0"/>
      <w:marRight w:val="0"/>
      <w:marTop w:val="0"/>
      <w:marBottom w:val="0"/>
      <w:divBdr>
        <w:top w:val="none" w:sz="0" w:space="0" w:color="auto"/>
        <w:left w:val="none" w:sz="0" w:space="0" w:color="auto"/>
        <w:bottom w:val="none" w:sz="0" w:space="0" w:color="auto"/>
        <w:right w:val="none" w:sz="0" w:space="0" w:color="auto"/>
      </w:divBdr>
    </w:div>
    <w:div w:id="271132131">
      <w:bodyDiv w:val="1"/>
      <w:marLeft w:val="0"/>
      <w:marRight w:val="0"/>
      <w:marTop w:val="0"/>
      <w:marBottom w:val="0"/>
      <w:divBdr>
        <w:top w:val="none" w:sz="0" w:space="0" w:color="auto"/>
        <w:left w:val="none" w:sz="0" w:space="0" w:color="auto"/>
        <w:bottom w:val="none" w:sz="0" w:space="0" w:color="auto"/>
        <w:right w:val="none" w:sz="0" w:space="0" w:color="auto"/>
      </w:divBdr>
      <w:divsChild>
        <w:div w:id="739788749">
          <w:marLeft w:val="0"/>
          <w:marRight w:val="0"/>
          <w:marTop w:val="0"/>
          <w:marBottom w:val="0"/>
          <w:divBdr>
            <w:top w:val="none" w:sz="0" w:space="0" w:color="auto"/>
            <w:left w:val="none" w:sz="0" w:space="0" w:color="auto"/>
            <w:bottom w:val="none" w:sz="0" w:space="0" w:color="auto"/>
            <w:right w:val="none" w:sz="0" w:space="0" w:color="auto"/>
          </w:divBdr>
        </w:div>
        <w:div w:id="253830584">
          <w:marLeft w:val="0"/>
          <w:marRight w:val="0"/>
          <w:marTop w:val="0"/>
          <w:marBottom w:val="0"/>
          <w:divBdr>
            <w:top w:val="none" w:sz="0" w:space="0" w:color="auto"/>
            <w:left w:val="none" w:sz="0" w:space="0" w:color="auto"/>
            <w:bottom w:val="none" w:sz="0" w:space="0" w:color="auto"/>
            <w:right w:val="none" w:sz="0" w:space="0" w:color="auto"/>
          </w:divBdr>
        </w:div>
        <w:div w:id="318927640">
          <w:marLeft w:val="0"/>
          <w:marRight w:val="0"/>
          <w:marTop w:val="0"/>
          <w:marBottom w:val="0"/>
          <w:divBdr>
            <w:top w:val="none" w:sz="0" w:space="0" w:color="auto"/>
            <w:left w:val="none" w:sz="0" w:space="0" w:color="auto"/>
            <w:bottom w:val="none" w:sz="0" w:space="0" w:color="auto"/>
            <w:right w:val="none" w:sz="0" w:space="0" w:color="auto"/>
          </w:divBdr>
        </w:div>
      </w:divsChild>
    </w:div>
    <w:div w:id="418452528">
      <w:bodyDiv w:val="1"/>
      <w:marLeft w:val="0"/>
      <w:marRight w:val="0"/>
      <w:marTop w:val="0"/>
      <w:marBottom w:val="0"/>
      <w:divBdr>
        <w:top w:val="none" w:sz="0" w:space="0" w:color="auto"/>
        <w:left w:val="none" w:sz="0" w:space="0" w:color="auto"/>
        <w:bottom w:val="none" w:sz="0" w:space="0" w:color="auto"/>
        <w:right w:val="none" w:sz="0" w:space="0" w:color="auto"/>
      </w:divBdr>
    </w:div>
    <w:div w:id="800418471">
      <w:bodyDiv w:val="1"/>
      <w:marLeft w:val="0"/>
      <w:marRight w:val="0"/>
      <w:marTop w:val="0"/>
      <w:marBottom w:val="0"/>
      <w:divBdr>
        <w:top w:val="none" w:sz="0" w:space="0" w:color="auto"/>
        <w:left w:val="none" w:sz="0" w:space="0" w:color="auto"/>
        <w:bottom w:val="none" w:sz="0" w:space="0" w:color="auto"/>
        <w:right w:val="none" w:sz="0" w:space="0" w:color="auto"/>
      </w:divBdr>
    </w:div>
    <w:div w:id="17261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acultyapplication.stanfo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stanford.edu/academicaffairs/professoriate/reappointment/faculty_lines_term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Mihaela Bozdog</cp:lastModifiedBy>
  <cp:revision>11</cp:revision>
  <cp:lastPrinted>2016-11-03T23:07:00Z</cp:lastPrinted>
  <dcterms:created xsi:type="dcterms:W3CDTF">2018-04-19T01:05:00Z</dcterms:created>
  <dcterms:modified xsi:type="dcterms:W3CDTF">2018-05-07T03:09:00Z</dcterms:modified>
</cp:coreProperties>
</file>